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D173" w14:textId="1F1331C2" w:rsidR="00FA09AB" w:rsidRPr="000A5359" w:rsidRDefault="00FA09AB" w:rsidP="00FA09AB">
      <w:pPr>
        <w:rPr>
          <w:b/>
          <w:bCs/>
          <w:sz w:val="24"/>
          <w:szCs w:val="24"/>
        </w:rPr>
      </w:pPr>
      <w:r>
        <w:rPr>
          <w:b/>
          <w:bCs/>
          <w:sz w:val="24"/>
          <w:szCs w:val="24"/>
        </w:rPr>
        <w:t xml:space="preserve">RV </w:t>
      </w:r>
      <w:r w:rsidRPr="000A5359">
        <w:rPr>
          <w:b/>
          <w:bCs/>
          <w:sz w:val="24"/>
          <w:szCs w:val="24"/>
        </w:rPr>
        <w:t>Reservation</w:t>
      </w:r>
      <w:r w:rsidR="00630502">
        <w:rPr>
          <w:b/>
          <w:bCs/>
          <w:sz w:val="24"/>
          <w:szCs w:val="24"/>
        </w:rPr>
        <w:t xml:space="preserve"> </w:t>
      </w:r>
      <w:r w:rsidRPr="000A5359">
        <w:rPr>
          <w:b/>
          <w:bCs/>
          <w:sz w:val="24"/>
          <w:szCs w:val="24"/>
        </w:rPr>
        <w:t>Rules</w:t>
      </w:r>
      <w:r w:rsidR="00630502">
        <w:rPr>
          <w:b/>
          <w:bCs/>
          <w:sz w:val="24"/>
          <w:szCs w:val="24"/>
        </w:rPr>
        <w:t xml:space="preserve"> &amp; Agreement</w:t>
      </w:r>
      <w:r w:rsidRPr="000A5359">
        <w:rPr>
          <w:b/>
          <w:bCs/>
          <w:sz w:val="24"/>
          <w:szCs w:val="24"/>
        </w:rPr>
        <w:t>:</w:t>
      </w:r>
    </w:p>
    <w:p w14:paraId="7D5B0802" w14:textId="2CBE46C9" w:rsidR="00FA09AB" w:rsidRDefault="00FA09AB" w:rsidP="00FA09AB">
      <w:pPr>
        <w:pStyle w:val="ListParagraph"/>
        <w:numPr>
          <w:ilvl w:val="0"/>
          <w:numId w:val="1"/>
        </w:numPr>
      </w:pPr>
      <w:r>
        <w:t xml:space="preserve">Reservations are made online on a first come, first serve basis. No in-person reservations will be accepted. </w:t>
      </w:r>
      <w:r>
        <w:t>A combination for</w:t>
      </w:r>
      <w:r w:rsidR="00C52952">
        <w:t xml:space="preserve"> your</w:t>
      </w:r>
      <w:r>
        <w:t xml:space="preserve"> water and electric hookup </w:t>
      </w:r>
      <w:r>
        <w:t xml:space="preserve">will be emailed with receipt of </w:t>
      </w:r>
      <w:r>
        <w:t>RV spot</w:t>
      </w:r>
      <w:r>
        <w:t xml:space="preserve"> rental. Your bank statement will show a charge from Gatesville Parks &amp; Recreation. If this charge is disputed your reservation will be invalid until your balance has been settled.</w:t>
      </w:r>
    </w:p>
    <w:p w14:paraId="284F2FC3" w14:textId="4A4BB535" w:rsidR="00FA09AB" w:rsidRDefault="00FA09AB" w:rsidP="00FA09AB">
      <w:pPr>
        <w:pStyle w:val="ListParagraph"/>
        <w:numPr>
          <w:ilvl w:val="0"/>
          <w:numId w:val="1"/>
        </w:numPr>
      </w:pPr>
      <w:r>
        <w:t>Reservations</w:t>
      </w:r>
      <w:r>
        <w:t xml:space="preserve"> can be made on the same day as long as there is availability.</w:t>
      </w:r>
    </w:p>
    <w:p w14:paraId="570AEC3C" w14:textId="1B8F1AF1" w:rsidR="000625C5" w:rsidRDefault="00FA09AB" w:rsidP="000625C5">
      <w:pPr>
        <w:pStyle w:val="ListParagraph"/>
        <w:numPr>
          <w:ilvl w:val="0"/>
          <w:numId w:val="1"/>
        </w:numPr>
      </w:pPr>
      <w:r>
        <w:t xml:space="preserve">Reservations are based on a </w:t>
      </w:r>
      <w:r>
        <w:t>2pm check-in and 12</w:t>
      </w:r>
      <w:r>
        <w:t>pm</w:t>
      </w:r>
      <w:r>
        <w:t xml:space="preserve"> check-out</w:t>
      </w:r>
      <w:r>
        <w:t>.</w:t>
      </w:r>
    </w:p>
    <w:p w14:paraId="47B0A1E7" w14:textId="2B188469" w:rsidR="000625C5" w:rsidRPr="000625C5" w:rsidRDefault="000625C5" w:rsidP="000625C5">
      <w:pPr>
        <w:pStyle w:val="ListParagraph"/>
        <w:numPr>
          <w:ilvl w:val="0"/>
          <w:numId w:val="1"/>
        </w:numPr>
      </w:pPr>
      <w:r w:rsidRPr="000625C5">
        <w:rPr>
          <w:rFonts w:cstheme="minorHAnsi"/>
          <w:color w:val="000000"/>
        </w:rPr>
        <w:t xml:space="preserve">RV sites are for use by travelers and visitors to the city. No long or </w:t>
      </w:r>
      <w:r w:rsidR="007A45B0">
        <w:rPr>
          <w:rFonts w:cstheme="minorHAnsi"/>
          <w:color w:val="000000"/>
        </w:rPr>
        <w:t>short-term</w:t>
      </w:r>
      <w:r w:rsidRPr="000625C5">
        <w:rPr>
          <w:rFonts w:cstheme="minorHAnsi"/>
          <w:color w:val="000000"/>
        </w:rPr>
        <w:t xml:space="preserve"> residential use is permitted.</w:t>
      </w:r>
    </w:p>
    <w:p w14:paraId="284E7CDC" w14:textId="77777777" w:rsidR="000625C5" w:rsidRPr="000625C5" w:rsidRDefault="000625C5" w:rsidP="000625C5">
      <w:pPr>
        <w:pStyle w:val="ListParagraph"/>
        <w:numPr>
          <w:ilvl w:val="0"/>
          <w:numId w:val="1"/>
        </w:numPr>
      </w:pPr>
      <w:r w:rsidRPr="000625C5">
        <w:rPr>
          <w:rFonts w:cstheme="minorHAnsi"/>
          <w:color w:val="000000"/>
        </w:rPr>
        <w:t>RV must be self-contained. Tent camping or camping in a vehicle is prohibited.</w:t>
      </w:r>
    </w:p>
    <w:p w14:paraId="6B6BE8AB" w14:textId="77777777" w:rsidR="000625C5" w:rsidRPr="000625C5" w:rsidRDefault="000625C5" w:rsidP="000625C5">
      <w:pPr>
        <w:pStyle w:val="ListParagraph"/>
        <w:numPr>
          <w:ilvl w:val="0"/>
          <w:numId w:val="1"/>
        </w:numPr>
      </w:pPr>
      <w:r w:rsidRPr="000625C5">
        <w:rPr>
          <w:rFonts w:cstheme="minorHAnsi"/>
          <w:color w:val="000000"/>
        </w:rPr>
        <w:t>All RVs must have current tags.</w:t>
      </w:r>
    </w:p>
    <w:p w14:paraId="0D72EE4B" w14:textId="4EA0AAB0" w:rsidR="000625C5" w:rsidRPr="000625C5" w:rsidRDefault="000625C5" w:rsidP="000625C5">
      <w:pPr>
        <w:pStyle w:val="ListParagraph"/>
        <w:numPr>
          <w:ilvl w:val="0"/>
          <w:numId w:val="1"/>
        </w:numPr>
      </w:pPr>
      <w:r w:rsidRPr="000625C5">
        <w:rPr>
          <w:rFonts w:cstheme="minorHAnsi"/>
          <w:color w:val="000000"/>
        </w:rPr>
        <w:t xml:space="preserve">All towable RVs (trailers) must be accompanied by </w:t>
      </w:r>
      <w:r>
        <w:rPr>
          <w:rFonts w:cstheme="minorHAnsi"/>
          <w:color w:val="000000"/>
        </w:rPr>
        <w:t xml:space="preserve">a </w:t>
      </w:r>
      <w:r w:rsidRPr="000625C5">
        <w:rPr>
          <w:rFonts w:cstheme="minorHAnsi"/>
          <w:color w:val="000000"/>
        </w:rPr>
        <w:t>tow vehicle. Under no condition may a trailer be transported to the park by a third party.</w:t>
      </w:r>
    </w:p>
    <w:p w14:paraId="0BE78997" w14:textId="46B4169D" w:rsidR="000625C5" w:rsidRPr="000625C5" w:rsidRDefault="000625C5" w:rsidP="000625C5">
      <w:pPr>
        <w:pStyle w:val="ListParagraph"/>
        <w:numPr>
          <w:ilvl w:val="0"/>
          <w:numId w:val="1"/>
        </w:numPr>
      </w:pPr>
      <w:r w:rsidRPr="000625C5">
        <w:rPr>
          <w:rFonts w:cstheme="minorHAnsi"/>
          <w:color w:val="000000"/>
        </w:rPr>
        <w:t>Campfires are not permitted. Only gas grills are permitted at campsites.</w:t>
      </w:r>
    </w:p>
    <w:p w14:paraId="0FB10ED6" w14:textId="01AAA4B7" w:rsidR="000625C5" w:rsidRPr="000625C5" w:rsidRDefault="000625C5" w:rsidP="00A95715">
      <w:pPr>
        <w:pStyle w:val="ListParagraph"/>
        <w:numPr>
          <w:ilvl w:val="0"/>
          <w:numId w:val="1"/>
        </w:numPr>
      </w:pPr>
      <w:r w:rsidRPr="000625C5">
        <w:rPr>
          <w:rFonts w:cstheme="minorHAnsi"/>
          <w:color w:val="000000"/>
        </w:rPr>
        <w:t>Clotheslines are not permitted.</w:t>
      </w:r>
    </w:p>
    <w:p w14:paraId="2F44F496" w14:textId="09E75729" w:rsidR="000625C5" w:rsidRPr="000625C5" w:rsidRDefault="000625C5" w:rsidP="000625C5">
      <w:pPr>
        <w:pStyle w:val="ListParagraph"/>
        <w:numPr>
          <w:ilvl w:val="0"/>
          <w:numId w:val="1"/>
        </w:numPr>
      </w:pPr>
      <w:r w:rsidRPr="000625C5">
        <w:rPr>
          <w:rFonts w:cstheme="minorHAnsi"/>
          <w:color w:val="000000"/>
        </w:rPr>
        <w:t>Discharge of fireworks and firearms are prohibited in the park, including BB</w:t>
      </w:r>
      <w:r w:rsidR="00A95715">
        <w:rPr>
          <w:rFonts w:cstheme="minorHAnsi"/>
          <w:color w:val="000000"/>
        </w:rPr>
        <w:t>,</w:t>
      </w:r>
      <w:r w:rsidRPr="000625C5">
        <w:rPr>
          <w:rFonts w:cstheme="minorHAnsi"/>
          <w:color w:val="000000"/>
        </w:rPr>
        <w:t xml:space="preserve"> pellet</w:t>
      </w:r>
      <w:r w:rsidR="00A95715">
        <w:rPr>
          <w:rFonts w:cstheme="minorHAnsi"/>
          <w:color w:val="000000"/>
        </w:rPr>
        <w:t>, and paintball guns</w:t>
      </w:r>
      <w:r w:rsidRPr="000625C5">
        <w:rPr>
          <w:rFonts w:cstheme="minorHAnsi"/>
          <w:color w:val="000000"/>
        </w:rPr>
        <w:t>.</w:t>
      </w:r>
    </w:p>
    <w:p w14:paraId="6BBDED86" w14:textId="77777777" w:rsidR="000625C5" w:rsidRPr="000625C5" w:rsidRDefault="000625C5" w:rsidP="000625C5">
      <w:pPr>
        <w:pStyle w:val="ListParagraph"/>
        <w:numPr>
          <w:ilvl w:val="0"/>
          <w:numId w:val="1"/>
        </w:numPr>
      </w:pPr>
      <w:r w:rsidRPr="000625C5">
        <w:rPr>
          <w:rFonts w:cstheme="minorHAnsi"/>
          <w:color w:val="000000"/>
        </w:rPr>
        <w:t>Pets must be kept on a leash at all times and owners are required to clean up after pets.</w:t>
      </w:r>
    </w:p>
    <w:p w14:paraId="75DDBD2D" w14:textId="1AAE5C72" w:rsidR="000625C5" w:rsidRPr="000625C5" w:rsidRDefault="000625C5" w:rsidP="000625C5">
      <w:pPr>
        <w:pStyle w:val="ListParagraph"/>
        <w:numPr>
          <w:ilvl w:val="0"/>
          <w:numId w:val="1"/>
        </w:numPr>
      </w:pPr>
      <w:r w:rsidRPr="000625C5">
        <w:rPr>
          <w:rFonts w:cstheme="minorHAnsi"/>
          <w:color w:val="000000"/>
        </w:rPr>
        <w:t>No vehicle or RV repairs permitted on park grounds</w:t>
      </w:r>
      <w:r w:rsidR="00C52952">
        <w:rPr>
          <w:rFonts w:cstheme="minorHAnsi"/>
          <w:color w:val="000000"/>
        </w:rPr>
        <w:t>.</w:t>
      </w:r>
    </w:p>
    <w:p w14:paraId="5E3002D0" w14:textId="629E46B2" w:rsidR="000625C5" w:rsidRPr="000625C5" w:rsidRDefault="000625C5" w:rsidP="000625C5">
      <w:pPr>
        <w:pStyle w:val="ListParagraph"/>
        <w:numPr>
          <w:ilvl w:val="0"/>
          <w:numId w:val="1"/>
        </w:numPr>
      </w:pPr>
      <w:r w:rsidRPr="000625C5">
        <w:rPr>
          <w:rFonts w:cstheme="minorHAnsi"/>
          <w:color w:val="000000"/>
        </w:rPr>
        <w:t xml:space="preserve">State law prohibits ground disposal of any drain water (gray or black). Wastewater from RV’s including sink water must be disposed of into </w:t>
      </w:r>
      <w:r w:rsidR="008B2068">
        <w:rPr>
          <w:rFonts w:cstheme="minorHAnsi"/>
          <w:color w:val="000000"/>
        </w:rPr>
        <w:t xml:space="preserve">the </w:t>
      </w:r>
      <w:r w:rsidRPr="000625C5">
        <w:rPr>
          <w:rFonts w:cstheme="minorHAnsi"/>
          <w:color w:val="000000"/>
        </w:rPr>
        <w:t>sewer connection provided on site.</w:t>
      </w:r>
    </w:p>
    <w:p w14:paraId="3422FADB" w14:textId="77777777" w:rsidR="000625C5" w:rsidRPr="000625C5" w:rsidRDefault="000625C5" w:rsidP="000625C5">
      <w:pPr>
        <w:pStyle w:val="ListParagraph"/>
        <w:numPr>
          <w:ilvl w:val="0"/>
          <w:numId w:val="1"/>
        </w:numPr>
      </w:pPr>
      <w:r w:rsidRPr="000625C5">
        <w:rPr>
          <w:rFonts w:cstheme="minorHAnsi"/>
          <w:color w:val="000000"/>
        </w:rPr>
        <w:t>Sewer connections are required by state law and must have a tight seal by a sewer donut (sewer ring) or screw-type connector</w:t>
      </w:r>
    </w:p>
    <w:p w14:paraId="65D3F8F6" w14:textId="1259E177" w:rsidR="000625C5" w:rsidRPr="000625C5" w:rsidRDefault="000625C5" w:rsidP="000625C5">
      <w:pPr>
        <w:pStyle w:val="ListParagraph"/>
        <w:numPr>
          <w:ilvl w:val="0"/>
          <w:numId w:val="1"/>
        </w:numPr>
        <w:rPr>
          <w:b/>
          <w:bCs/>
        </w:rPr>
      </w:pPr>
      <w:r w:rsidRPr="002D7AE1">
        <w:rPr>
          <w:b/>
          <w:bCs/>
        </w:rPr>
        <w:t>DO NOT</w:t>
      </w:r>
      <w:r>
        <w:rPr>
          <w:b/>
          <w:bCs/>
        </w:rPr>
        <w:t xml:space="preserve">- </w:t>
      </w:r>
      <w:r>
        <w:t>destroy property, litter, drive or stake anything into the ground, drive or park on the grass, play music at a volume that may disturb others, set up a bounce house, water slide, kitty pool,</w:t>
      </w:r>
      <w:r>
        <w:t xml:space="preserve"> </w:t>
      </w:r>
      <w:r>
        <w:t>etc.</w:t>
      </w:r>
    </w:p>
    <w:p w14:paraId="5402A201" w14:textId="06C1B518" w:rsidR="000625C5" w:rsidRDefault="000625C5" w:rsidP="000625C5">
      <w:pPr>
        <w:pStyle w:val="ListParagraph"/>
        <w:numPr>
          <w:ilvl w:val="0"/>
          <w:numId w:val="1"/>
        </w:numPr>
      </w:pPr>
      <w:r w:rsidRPr="000625C5">
        <w:rPr>
          <w:rFonts w:cstheme="minorHAnsi"/>
          <w:color w:val="000000"/>
        </w:rPr>
        <w:t xml:space="preserve">We reserve the right to expel any occupant in violation of any of the aforementioned rules without </w:t>
      </w:r>
      <w:r>
        <w:rPr>
          <w:rFonts w:cstheme="minorHAnsi"/>
          <w:color w:val="000000"/>
        </w:rPr>
        <w:t xml:space="preserve">a </w:t>
      </w:r>
      <w:r w:rsidRPr="000625C5">
        <w:rPr>
          <w:rFonts w:cstheme="minorHAnsi"/>
          <w:color w:val="000000"/>
        </w:rPr>
        <w:t>refund.</w:t>
      </w:r>
    </w:p>
    <w:p w14:paraId="60B60706" w14:textId="588CDEE9" w:rsidR="00FA09AB" w:rsidRDefault="00FA09AB" w:rsidP="00FA09AB">
      <w:pPr>
        <w:pStyle w:val="ListParagraph"/>
        <w:numPr>
          <w:ilvl w:val="0"/>
          <w:numId w:val="1"/>
        </w:numPr>
      </w:pPr>
      <w:r>
        <w:t xml:space="preserve">Any </w:t>
      </w:r>
      <w:r>
        <w:t>person</w:t>
      </w:r>
      <w:r>
        <w:t xml:space="preserve"> making a reservation under false pretense and/or failing to follow the</w:t>
      </w:r>
      <w:r w:rsidR="008B2068">
        <w:t xml:space="preserve"> RV</w:t>
      </w:r>
      <w:r>
        <w:t xml:space="preserve"> rules will forfeit their right to further utilize any </w:t>
      </w:r>
      <w:r>
        <w:t>City RV spot</w:t>
      </w:r>
      <w:r>
        <w:t>.</w:t>
      </w:r>
    </w:p>
    <w:p w14:paraId="7DF9ED5C" w14:textId="0B542110" w:rsidR="00FA09AB" w:rsidRDefault="000625C5" w:rsidP="000625C5">
      <w:pPr>
        <w:pStyle w:val="ListParagraph"/>
        <w:numPr>
          <w:ilvl w:val="0"/>
          <w:numId w:val="1"/>
        </w:numPr>
      </w:pPr>
      <w:r>
        <w:t>The individual or group of the reservation is responsible for any damages, which may occur during the designated reservation time.</w:t>
      </w:r>
    </w:p>
    <w:p w14:paraId="2DA24B52" w14:textId="01B7C8DA" w:rsidR="005B4E98" w:rsidRPr="000625C5" w:rsidRDefault="005B4E98" w:rsidP="000625C5">
      <w:pPr>
        <w:pStyle w:val="ListParagraph"/>
        <w:numPr>
          <w:ilvl w:val="0"/>
          <w:numId w:val="1"/>
        </w:numPr>
      </w:pPr>
      <w:r>
        <w:t xml:space="preserve">The </w:t>
      </w:r>
      <w:r>
        <w:t xml:space="preserve">RV reservation </w:t>
      </w:r>
      <w:r>
        <w:t xml:space="preserve">holder agrees to indemnify and hold harmless the City of </w:t>
      </w:r>
      <w:r w:rsidR="008B2068">
        <w:t xml:space="preserve">Gatesville </w:t>
      </w:r>
      <w:r>
        <w:t>and its</w:t>
      </w:r>
      <w:r w:rsidR="008B2068">
        <w:t xml:space="preserve"> </w:t>
      </w:r>
      <w:r>
        <w:t xml:space="preserve">employees against all claims, damages, losses, and expenses, including but not limited to attorney fees, sustained by any person or persons and arising out of or resulting from the performance of this </w:t>
      </w:r>
      <w:r w:rsidR="008B04D9">
        <w:t>agreement.</w:t>
      </w:r>
    </w:p>
    <w:p w14:paraId="7813D728" w14:textId="77777777" w:rsidR="00FA09AB" w:rsidRPr="000A5359" w:rsidRDefault="00FA09AB" w:rsidP="00FA09AB">
      <w:pPr>
        <w:rPr>
          <w:b/>
          <w:bCs/>
          <w:sz w:val="24"/>
          <w:szCs w:val="24"/>
        </w:rPr>
      </w:pPr>
      <w:r w:rsidRPr="000A5359">
        <w:rPr>
          <w:b/>
          <w:bCs/>
          <w:sz w:val="24"/>
          <w:szCs w:val="24"/>
        </w:rPr>
        <w:t>Cancellations/Refunds:</w:t>
      </w:r>
    </w:p>
    <w:p w14:paraId="2C3219BC" w14:textId="77777777" w:rsidR="00FA09AB" w:rsidRDefault="00FA09AB" w:rsidP="00FA09AB">
      <w:pPr>
        <w:pStyle w:val="ListParagraph"/>
        <w:numPr>
          <w:ilvl w:val="0"/>
          <w:numId w:val="4"/>
        </w:numPr>
      </w:pPr>
      <w:r>
        <w:t>The City of Gatesville Parks &amp; Recreation Department reserves the right to modify or cancel any reservations at any time for any reason. In the event of a cancellation, all rental fees will be refunded within 4-6 weeks. When possible, the Parks &amp; Recreation Department will attempt to notify the renter of any modifications or cancellations at least five (5) business days in advance of the rental date.</w:t>
      </w:r>
    </w:p>
    <w:p w14:paraId="1912130C" w14:textId="43C32D72" w:rsidR="00FA09AB" w:rsidRDefault="00AB17F9" w:rsidP="00FA09AB">
      <w:pPr>
        <w:pStyle w:val="ListParagraph"/>
        <w:numPr>
          <w:ilvl w:val="0"/>
          <w:numId w:val="4"/>
        </w:numPr>
      </w:pPr>
      <w:r>
        <w:t>C</w:t>
      </w:r>
      <w:r w:rsidR="00FA09AB">
        <w:t>ancel</w:t>
      </w:r>
      <w:r>
        <w:t>lations must be made</w:t>
      </w:r>
      <w:r w:rsidR="00FA09AB">
        <w:t xml:space="preserve"> fourteen (14) business days in advance of </w:t>
      </w:r>
      <w:r>
        <w:t xml:space="preserve">RV </w:t>
      </w:r>
      <w:r w:rsidR="00FA09AB">
        <w:t>rental in order to receive a refund.</w:t>
      </w:r>
    </w:p>
    <w:p w14:paraId="65716D5A" w14:textId="77777777" w:rsidR="00FA09AB" w:rsidRDefault="00FA09AB" w:rsidP="00FA09AB">
      <w:pPr>
        <w:pStyle w:val="ListParagraph"/>
        <w:numPr>
          <w:ilvl w:val="0"/>
          <w:numId w:val="4"/>
        </w:numPr>
      </w:pPr>
      <w:r>
        <w:t>All approved refunds take 4-6 weeks for processing.</w:t>
      </w:r>
    </w:p>
    <w:p w14:paraId="4B7D062A" w14:textId="77777777" w:rsidR="00FA09AB" w:rsidRDefault="00FA09AB" w:rsidP="00FA09AB">
      <w:pPr>
        <w:pStyle w:val="ListParagraph"/>
        <w:numPr>
          <w:ilvl w:val="0"/>
          <w:numId w:val="4"/>
        </w:numPr>
      </w:pPr>
      <w:r>
        <w:t>There will be no refunds for inclement weather.</w:t>
      </w:r>
    </w:p>
    <w:p w14:paraId="1E8C6070" w14:textId="060BCC8B" w:rsidR="00F45C64" w:rsidRDefault="00FA09AB" w:rsidP="005B4E98">
      <w:pPr>
        <w:pStyle w:val="ListParagraph"/>
        <w:numPr>
          <w:ilvl w:val="0"/>
          <w:numId w:val="4"/>
        </w:numPr>
      </w:pPr>
      <w:r>
        <w:t xml:space="preserve">In </w:t>
      </w:r>
      <w:r w:rsidR="00EA63E1">
        <w:t xml:space="preserve">the </w:t>
      </w:r>
      <w:r>
        <w:t xml:space="preserve">case of inclement weather, the renter may reschedule the rental date at the same rented facility. The renter must reschedule the </w:t>
      </w:r>
      <w:r w:rsidR="00AB17F9">
        <w:t xml:space="preserve">RV </w:t>
      </w:r>
      <w:r>
        <w:t xml:space="preserve">rental within 120 hours of the originally scheduled date. Failure to reschedule within 120 hours will result in forfeiture of the opportunity to reschedule and renter will not receive a refund. </w:t>
      </w:r>
    </w:p>
    <w:sectPr w:rsidR="00F45C64" w:rsidSect="00C56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658A"/>
    <w:multiLevelType w:val="hybridMultilevel"/>
    <w:tmpl w:val="A5AC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9672B"/>
    <w:multiLevelType w:val="hybridMultilevel"/>
    <w:tmpl w:val="306E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65C40"/>
    <w:multiLevelType w:val="hybridMultilevel"/>
    <w:tmpl w:val="9890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03A32"/>
    <w:multiLevelType w:val="hybridMultilevel"/>
    <w:tmpl w:val="B2A0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05778">
    <w:abstractNumId w:val="3"/>
  </w:num>
  <w:num w:numId="2" w16cid:durableId="1695613103">
    <w:abstractNumId w:val="0"/>
  </w:num>
  <w:num w:numId="3" w16cid:durableId="1582062360">
    <w:abstractNumId w:val="1"/>
  </w:num>
  <w:num w:numId="4" w16cid:durableId="182769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B"/>
    <w:rsid w:val="000625C5"/>
    <w:rsid w:val="005B4E98"/>
    <w:rsid w:val="00630502"/>
    <w:rsid w:val="007A45B0"/>
    <w:rsid w:val="008B04D9"/>
    <w:rsid w:val="008B2068"/>
    <w:rsid w:val="008D6126"/>
    <w:rsid w:val="008E3EBA"/>
    <w:rsid w:val="009C10DC"/>
    <w:rsid w:val="00A95715"/>
    <w:rsid w:val="00AB17F9"/>
    <w:rsid w:val="00C52952"/>
    <w:rsid w:val="00EA63E1"/>
    <w:rsid w:val="00F45C64"/>
    <w:rsid w:val="00FA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7D3"/>
  <w15:chartTrackingRefBased/>
  <w15:docId w15:val="{6F7F31A9-9EE9-4383-A6A9-FD08CF9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9AB"/>
    <w:pPr>
      <w:ind w:left="720"/>
      <w:contextualSpacing/>
    </w:pPr>
  </w:style>
  <w:style w:type="paragraph" w:styleId="NormalWeb">
    <w:name w:val="Normal (Web)"/>
    <w:basedOn w:val="Normal"/>
    <w:uiPriority w:val="99"/>
    <w:semiHidden/>
    <w:unhideWhenUsed/>
    <w:rsid w:val="00062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Phillips</dc:creator>
  <cp:keywords/>
  <dc:description/>
  <cp:lastModifiedBy>Seth Phillips</cp:lastModifiedBy>
  <cp:revision>14</cp:revision>
  <dcterms:created xsi:type="dcterms:W3CDTF">2023-04-26T13:21:00Z</dcterms:created>
  <dcterms:modified xsi:type="dcterms:W3CDTF">2023-04-26T14:50:00Z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7fac2ca3-6c98-4d92-825d-9f9df55c48e2</vt:lpwstr>
  </property>
</Properties>
</file>